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76811" w14:textId="77777777" w:rsidR="001E3E22" w:rsidRPr="007E6A36" w:rsidRDefault="001E3E22" w:rsidP="001E3E22">
      <w:pPr>
        <w:spacing w:after="0" w:line="240" w:lineRule="auto"/>
        <w:ind w:left="-993" w:right="-1"/>
        <w:jc w:val="center"/>
        <w:rPr>
          <w:rFonts w:ascii="Liberation Serif" w:hAnsi="Liberation Serif" w:cs="Liberation Serif"/>
          <w:b/>
          <w:bCs/>
          <w:color w:val="FF0000"/>
          <w:sz w:val="38"/>
          <w:szCs w:val="40"/>
        </w:rPr>
      </w:pPr>
      <w:r w:rsidRPr="007E6A36">
        <w:rPr>
          <w:rFonts w:ascii="Liberation Serif" w:hAnsi="Liberation Serif" w:cs="Liberation Serif"/>
          <w:b/>
          <w:bCs/>
          <w:color w:val="FF0000"/>
          <w:sz w:val="38"/>
          <w:szCs w:val="40"/>
        </w:rPr>
        <w:t xml:space="preserve">РЕГИОНАЛЬНЫЙ </w:t>
      </w:r>
      <w:r>
        <w:rPr>
          <w:rFonts w:ascii="Liberation Serif" w:hAnsi="Liberation Serif" w:cs="Liberation Serif"/>
          <w:b/>
          <w:bCs/>
          <w:color w:val="FF0000"/>
          <w:sz w:val="38"/>
          <w:szCs w:val="40"/>
        </w:rPr>
        <w:t xml:space="preserve"> ИНФОРМАЦИОННО-МЕТОДИЧЕСКИЙ ВЕБИ</w:t>
      </w:r>
      <w:r w:rsidRPr="007E6A36">
        <w:rPr>
          <w:rFonts w:ascii="Liberation Serif" w:hAnsi="Liberation Serif" w:cs="Liberation Serif"/>
          <w:b/>
          <w:bCs/>
          <w:color w:val="FF0000"/>
          <w:sz w:val="38"/>
          <w:szCs w:val="40"/>
        </w:rPr>
        <w:t>НАР</w:t>
      </w:r>
    </w:p>
    <w:p w14:paraId="6A204491" w14:textId="77777777" w:rsidR="001E3E22" w:rsidRPr="007E6A36" w:rsidRDefault="001E3E22" w:rsidP="001E3E22">
      <w:pPr>
        <w:spacing w:after="0" w:line="240" w:lineRule="auto"/>
        <w:ind w:left="-993" w:right="-1"/>
        <w:jc w:val="center"/>
        <w:rPr>
          <w:rFonts w:ascii="Liberation Serif" w:hAnsi="Liberation Serif" w:cs="Liberation Serif"/>
          <w:b/>
          <w:bCs/>
          <w:color w:val="FF0000"/>
          <w:sz w:val="46"/>
          <w:szCs w:val="48"/>
        </w:rPr>
      </w:pPr>
    </w:p>
    <w:p w14:paraId="72F35A32" w14:textId="77777777" w:rsidR="001E3E22" w:rsidRPr="007E6A36" w:rsidRDefault="001E3E22" w:rsidP="001E3E22">
      <w:pPr>
        <w:spacing w:after="0" w:line="240" w:lineRule="auto"/>
        <w:ind w:left="-993" w:right="-1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10 апреля </w:t>
      </w:r>
      <w:r w:rsidRPr="007E6A36">
        <w:rPr>
          <w:rFonts w:ascii="Liberation Serif" w:hAnsi="Liberation Serif" w:cs="Liberation Serif"/>
          <w:b/>
          <w:bCs/>
          <w:sz w:val="28"/>
          <w:szCs w:val="28"/>
        </w:rPr>
        <w:t xml:space="preserve"> 2024 года</w:t>
      </w:r>
    </w:p>
    <w:p w14:paraId="7CD8231A" w14:textId="77777777" w:rsidR="001E3E22" w:rsidRDefault="001E3E22" w:rsidP="001E3E22">
      <w:pPr>
        <w:spacing w:after="0" w:line="240" w:lineRule="auto"/>
        <w:ind w:left="-992"/>
        <w:jc w:val="right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Онлайн, на платформе Контур Толк</w:t>
      </w:r>
    </w:p>
    <w:p w14:paraId="0AC78EDD" w14:textId="77777777" w:rsidR="001E3E22" w:rsidRPr="007E6A36" w:rsidRDefault="001E3E22" w:rsidP="001E3E22">
      <w:pPr>
        <w:spacing w:after="0" w:line="240" w:lineRule="auto"/>
        <w:ind w:left="-992"/>
        <w:jc w:val="right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Style w:val="ac"/>
        <w:tblW w:w="9782" w:type="dxa"/>
        <w:tblInd w:w="-998" w:type="dxa"/>
        <w:tblLook w:val="04A0" w:firstRow="1" w:lastRow="0" w:firstColumn="1" w:lastColumn="0" w:noHBand="0" w:noVBand="1"/>
      </w:tblPr>
      <w:tblGrid>
        <w:gridCol w:w="1560"/>
        <w:gridCol w:w="8222"/>
      </w:tblGrid>
      <w:tr w:rsidR="001E3E22" w:rsidRPr="007E6A36" w14:paraId="72B3BF6C" w14:textId="77777777" w:rsidTr="00AD4D58">
        <w:tc>
          <w:tcPr>
            <w:tcW w:w="1560" w:type="dxa"/>
            <w:shd w:val="clear" w:color="auto" w:fill="156082" w:themeFill="accent1"/>
          </w:tcPr>
          <w:p w14:paraId="24C075D9" w14:textId="77777777" w:rsidR="001E3E22" w:rsidRPr="007E6A36" w:rsidRDefault="001E3E22" w:rsidP="00AD4D58">
            <w:pPr>
              <w:jc w:val="center"/>
              <w:rPr>
                <w:rFonts w:ascii="Liberation Serif" w:hAnsi="Liberation Serif" w:cs="Liberation Serif"/>
                <w:b/>
                <w:bCs/>
                <w:i/>
                <w:iCs/>
                <w:sz w:val="24"/>
                <w:szCs w:val="24"/>
              </w:rPr>
            </w:pPr>
            <w:r w:rsidRPr="007E6A36">
              <w:rPr>
                <w:rFonts w:ascii="Liberation Serif" w:hAnsi="Liberation Serif" w:cs="Liberation Serif"/>
                <w:b/>
                <w:bCs/>
                <w:i/>
                <w:iCs/>
                <w:sz w:val="24"/>
                <w:szCs w:val="24"/>
              </w:rPr>
              <w:t>Время</w:t>
            </w:r>
          </w:p>
        </w:tc>
        <w:tc>
          <w:tcPr>
            <w:tcW w:w="8222" w:type="dxa"/>
            <w:shd w:val="clear" w:color="auto" w:fill="156082" w:themeFill="accent1"/>
          </w:tcPr>
          <w:p w14:paraId="0675DD34" w14:textId="77777777" w:rsidR="001E3E22" w:rsidRPr="007E6A36" w:rsidRDefault="001E3E22" w:rsidP="00AD4D58">
            <w:pPr>
              <w:jc w:val="center"/>
              <w:rPr>
                <w:rFonts w:ascii="Liberation Serif" w:hAnsi="Liberation Serif" w:cs="Liberation Serif"/>
                <w:b/>
                <w:bCs/>
                <w:i/>
                <w:iCs/>
                <w:sz w:val="24"/>
                <w:szCs w:val="24"/>
              </w:rPr>
            </w:pPr>
            <w:r w:rsidRPr="007E6A36">
              <w:rPr>
                <w:rFonts w:ascii="Liberation Serif" w:hAnsi="Liberation Serif" w:cs="Liberation Serif"/>
                <w:b/>
                <w:bCs/>
                <w:i/>
                <w:iCs/>
                <w:sz w:val="24"/>
                <w:szCs w:val="24"/>
              </w:rPr>
              <w:t>Мероприятие</w:t>
            </w:r>
          </w:p>
        </w:tc>
      </w:tr>
      <w:tr w:rsidR="001E3E22" w:rsidRPr="007E6A36" w14:paraId="64525B04" w14:textId="77777777" w:rsidTr="00AD4D58">
        <w:trPr>
          <w:trHeight w:val="571"/>
        </w:trPr>
        <w:tc>
          <w:tcPr>
            <w:tcW w:w="1560" w:type="dxa"/>
            <w:shd w:val="clear" w:color="auto" w:fill="C1E4F5" w:themeFill="accent1" w:themeFillTint="33"/>
            <w:vAlign w:val="center"/>
          </w:tcPr>
          <w:p w14:paraId="74C38087" w14:textId="77777777" w:rsidR="001E3E22" w:rsidRPr="00742466" w:rsidRDefault="001E3E22" w:rsidP="00AD4D58">
            <w:pPr>
              <w:ind w:left="-104" w:right="-10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2466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</w:rPr>
              <w:t>1</w:t>
            </w:r>
            <w: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</w:rPr>
              <w:t>1</w:t>
            </w:r>
            <w:r w:rsidRPr="00742466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</w:rPr>
              <w:t>.</w:t>
            </w:r>
            <w:r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</w:rPr>
              <w:t>45</w:t>
            </w:r>
            <w:r w:rsidRPr="00742466">
              <w:rPr>
                <w:rFonts w:ascii="Liberation Serif" w:hAnsi="Liberation Serif" w:cs="Liberation Serif"/>
                <w:b/>
                <w:bCs/>
                <w:i/>
                <w:iCs/>
                <w:sz w:val="28"/>
                <w:szCs w:val="28"/>
              </w:rPr>
              <w:t>–12.00</w:t>
            </w:r>
          </w:p>
        </w:tc>
        <w:tc>
          <w:tcPr>
            <w:tcW w:w="8222" w:type="dxa"/>
            <w:vAlign w:val="center"/>
          </w:tcPr>
          <w:p w14:paraId="0B26A346" w14:textId="77777777" w:rsidR="001E3E22" w:rsidRPr="00250F02" w:rsidRDefault="001E3E22" w:rsidP="00AD4D5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0F02">
              <w:rPr>
                <w:rFonts w:ascii="Liberation Serif" w:hAnsi="Liberation Serif" w:cs="Liberation Serif"/>
                <w:sz w:val="24"/>
                <w:szCs w:val="24"/>
              </w:rPr>
              <w:t xml:space="preserve">Регистрация участников  /подключение к платформе </w:t>
            </w:r>
          </w:p>
        </w:tc>
      </w:tr>
      <w:tr w:rsidR="001E3E22" w:rsidRPr="00742466" w14:paraId="10D5127C" w14:textId="77777777" w:rsidTr="00AD4D58">
        <w:trPr>
          <w:trHeight w:val="6021"/>
        </w:trPr>
        <w:tc>
          <w:tcPr>
            <w:tcW w:w="1560" w:type="dxa"/>
            <w:shd w:val="clear" w:color="auto" w:fill="C1E4F5" w:themeFill="accent1" w:themeFillTint="33"/>
          </w:tcPr>
          <w:p w14:paraId="585A3232" w14:textId="77777777" w:rsidR="001E3E22" w:rsidRPr="00F801AC" w:rsidRDefault="001E3E22" w:rsidP="00AD4D58">
            <w:pPr>
              <w:rPr>
                <w:rFonts w:ascii="Liberation Serif" w:hAnsi="Liberation Serif" w:cs="Liberation Serif"/>
                <w:i/>
                <w:iCs/>
                <w:sz w:val="26"/>
                <w:szCs w:val="26"/>
              </w:rPr>
            </w:pPr>
          </w:p>
          <w:p w14:paraId="174496C3" w14:textId="73811B87" w:rsidR="001E3E22" w:rsidRPr="00A840C1" w:rsidRDefault="00A840C1" w:rsidP="00AD4D58">
            <w:pPr>
              <w:rPr>
                <w:rFonts w:ascii="Liberation Serif" w:hAnsi="Liberation Serif" w:cs="Liberation Serif"/>
                <w:b/>
                <w:bCs/>
                <w:i/>
                <w:iCs/>
                <w:sz w:val="26"/>
                <w:szCs w:val="26"/>
              </w:rPr>
            </w:pPr>
            <w:r w:rsidRPr="00A840C1">
              <w:rPr>
                <w:rFonts w:ascii="Liberation Serif" w:hAnsi="Liberation Serif" w:cs="Liberation Serif"/>
                <w:b/>
                <w:bCs/>
                <w:i/>
                <w:iCs/>
                <w:sz w:val="26"/>
                <w:szCs w:val="26"/>
              </w:rPr>
              <w:t>12.00–14.30</w:t>
            </w:r>
          </w:p>
          <w:p w14:paraId="3D586E36" w14:textId="77777777" w:rsidR="001E3E22" w:rsidRPr="00F801AC" w:rsidRDefault="001E3E22" w:rsidP="00AD4D58">
            <w:pPr>
              <w:rPr>
                <w:rFonts w:ascii="Liberation Serif" w:hAnsi="Liberation Serif" w:cs="Liberation Serif"/>
                <w:i/>
                <w:iCs/>
                <w:sz w:val="26"/>
                <w:szCs w:val="26"/>
              </w:rPr>
            </w:pPr>
          </w:p>
          <w:p w14:paraId="0488F060" w14:textId="77777777" w:rsidR="001E3E22" w:rsidRPr="00F801AC" w:rsidRDefault="001E3E22" w:rsidP="00AD4D58">
            <w:pPr>
              <w:rPr>
                <w:rFonts w:ascii="Liberation Serif" w:hAnsi="Liberation Serif" w:cs="Liberation Serif"/>
                <w:i/>
                <w:iCs/>
                <w:sz w:val="26"/>
                <w:szCs w:val="26"/>
              </w:rPr>
            </w:pPr>
          </w:p>
          <w:p w14:paraId="147A55CA" w14:textId="77777777" w:rsidR="001E3E22" w:rsidRPr="00F801AC" w:rsidRDefault="001E3E22" w:rsidP="00AD4D58">
            <w:pPr>
              <w:rPr>
                <w:rFonts w:ascii="Liberation Serif" w:hAnsi="Liberation Serif" w:cs="Liberation Serif"/>
                <w:i/>
                <w:iCs/>
                <w:sz w:val="26"/>
                <w:szCs w:val="26"/>
              </w:rPr>
            </w:pPr>
          </w:p>
          <w:p w14:paraId="3439E1BA" w14:textId="77777777" w:rsidR="001E3E22" w:rsidRPr="00F801AC" w:rsidRDefault="001E3E22" w:rsidP="00AD4D58">
            <w:pPr>
              <w:rPr>
                <w:rFonts w:ascii="Liberation Serif" w:hAnsi="Liberation Serif" w:cs="Liberation Serif"/>
                <w:i/>
                <w:iCs/>
                <w:sz w:val="26"/>
                <w:szCs w:val="26"/>
              </w:rPr>
            </w:pPr>
          </w:p>
          <w:p w14:paraId="2B957104" w14:textId="77777777" w:rsidR="001E3E22" w:rsidRPr="00F801AC" w:rsidRDefault="001E3E22" w:rsidP="00AD4D58">
            <w:pPr>
              <w:rPr>
                <w:rFonts w:ascii="Liberation Serif" w:hAnsi="Liberation Serif" w:cs="Liberation Serif"/>
                <w:i/>
                <w:iCs/>
                <w:sz w:val="26"/>
                <w:szCs w:val="26"/>
              </w:rPr>
            </w:pPr>
          </w:p>
          <w:p w14:paraId="1F1D7521" w14:textId="77777777" w:rsidR="001E3E22" w:rsidRPr="00F801AC" w:rsidRDefault="001E3E22" w:rsidP="00AD4D58">
            <w:pPr>
              <w:rPr>
                <w:rFonts w:ascii="Liberation Serif" w:hAnsi="Liberation Serif" w:cs="Liberation Serif"/>
                <w:i/>
                <w:iCs/>
                <w:sz w:val="26"/>
                <w:szCs w:val="26"/>
              </w:rPr>
            </w:pPr>
          </w:p>
          <w:p w14:paraId="48234230" w14:textId="77777777" w:rsidR="001E3E22" w:rsidRPr="00F801AC" w:rsidRDefault="001E3E22" w:rsidP="00AD4D58">
            <w:pPr>
              <w:rPr>
                <w:rFonts w:ascii="Liberation Serif" w:hAnsi="Liberation Serif" w:cs="Liberation Serif"/>
                <w:i/>
                <w:iCs/>
                <w:sz w:val="26"/>
                <w:szCs w:val="26"/>
              </w:rPr>
            </w:pPr>
          </w:p>
          <w:p w14:paraId="0BAF050E" w14:textId="77777777" w:rsidR="001E3E22" w:rsidRPr="00F801AC" w:rsidRDefault="001E3E22" w:rsidP="00AD4D58">
            <w:pPr>
              <w:rPr>
                <w:rFonts w:ascii="Liberation Serif" w:hAnsi="Liberation Serif" w:cs="Liberation Serif"/>
                <w:i/>
                <w:iCs/>
                <w:sz w:val="26"/>
                <w:szCs w:val="26"/>
              </w:rPr>
            </w:pPr>
          </w:p>
          <w:p w14:paraId="5461A6DA" w14:textId="77777777" w:rsidR="001E3E22" w:rsidRPr="00F801AC" w:rsidRDefault="001E3E22" w:rsidP="00AD4D58">
            <w:pPr>
              <w:rPr>
                <w:rFonts w:ascii="Liberation Serif" w:hAnsi="Liberation Serif" w:cs="Liberation Serif"/>
                <w:i/>
                <w:iCs/>
                <w:sz w:val="26"/>
                <w:szCs w:val="26"/>
              </w:rPr>
            </w:pPr>
          </w:p>
          <w:p w14:paraId="75D4A88D" w14:textId="77777777" w:rsidR="001E3E22" w:rsidRPr="00F801AC" w:rsidRDefault="001E3E22" w:rsidP="00AD4D58">
            <w:pPr>
              <w:rPr>
                <w:rFonts w:ascii="Liberation Serif" w:hAnsi="Liberation Serif" w:cs="Liberation Serif"/>
                <w:i/>
                <w:iCs/>
                <w:sz w:val="26"/>
                <w:szCs w:val="26"/>
              </w:rPr>
            </w:pPr>
          </w:p>
          <w:p w14:paraId="7A533303" w14:textId="77777777" w:rsidR="001E3E22" w:rsidRPr="00F801AC" w:rsidRDefault="001E3E22" w:rsidP="00AD4D58">
            <w:pPr>
              <w:rPr>
                <w:rFonts w:ascii="Liberation Serif" w:hAnsi="Liberation Serif" w:cs="Liberation Serif"/>
                <w:i/>
                <w:iCs/>
                <w:sz w:val="26"/>
                <w:szCs w:val="26"/>
              </w:rPr>
            </w:pPr>
          </w:p>
          <w:p w14:paraId="64D8FBCA" w14:textId="77777777" w:rsidR="001E3E22" w:rsidRPr="00F801AC" w:rsidRDefault="001E3E22" w:rsidP="00AD4D58">
            <w:pPr>
              <w:rPr>
                <w:rFonts w:ascii="Liberation Serif" w:hAnsi="Liberation Serif" w:cs="Liberation Serif"/>
                <w:i/>
                <w:iCs/>
                <w:sz w:val="26"/>
                <w:szCs w:val="26"/>
              </w:rPr>
            </w:pPr>
            <w:r w:rsidRPr="00F801AC">
              <w:rPr>
                <w:rFonts w:ascii="Liberation Serif" w:hAnsi="Liberation Serif" w:cs="Liberation Serif"/>
                <w:i/>
                <w:iCs/>
                <w:sz w:val="26"/>
                <w:szCs w:val="26"/>
              </w:rPr>
              <w:br/>
            </w:r>
          </w:p>
        </w:tc>
        <w:tc>
          <w:tcPr>
            <w:tcW w:w="8222" w:type="dxa"/>
          </w:tcPr>
          <w:p w14:paraId="46CF8E6F" w14:textId="77777777" w:rsidR="00642234" w:rsidRDefault="00642234" w:rsidP="005C49B3">
            <w:pPr>
              <w:pStyle w:val="TableParagraph"/>
              <w:ind w:right="95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14:paraId="08CA3079" w14:textId="5F9DE10D" w:rsidR="005C49B3" w:rsidRPr="005C49B3" w:rsidRDefault="005C49B3" w:rsidP="005C49B3">
            <w:pPr>
              <w:pStyle w:val="TableParagraph"/>
              <w:ind w:right="95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C49B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О конкурсе некоммерческих неправительственных организаций, участвующих в развитии институтов гражданского общества, на право получения субсидии за счет средств областного бюджета и гранта Президента Российской Федерации в целях реализации проектов</w:t>
            </w:r>
          </w:p>
          <w:p w14:paraId="4FB25820" w14:textId="77777777" w:rsidR="005C49B3" w:rsidRPr="005C49B3" w:rsidRDefault="005C49B3" w:rsidP="005C49B3">
            <w:pPr>
              <w:pStyle w:val="TableParagraph"/>
              <w:ind w:right="95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14:paraId="07EBB4BC" w14:textId="6B3CD5D2" w:rsidR="005C49B3" w:rsidRPr="005C49B3" w:rsidRDefault="005C49B3" w:rsidP="005C49B3">
            <w:pPr>
              <w:pStyle w:val="TableParagraph"/>
              <w:ind w:right="95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C49B3">
              <w:rPr>
                <w:rFonts w:ascii="Liberation Serif" w:hAnsi="Liberation Serif" w:cs="Liberation Serif"/>
                <w:sz w:val="24"/>
                <w:szCs w:val="24"/>
              </w:rPr>
              <w:t>Адрес официального сайта конкурса в сети Интернет, на котором обеспечена возможность подачи заявок</w:t>
            </w:r>
            <w:r w:rsidRPr="005C49B3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 xml:space="preserve">: </w:t>
            </w:r>
            <w:hyperlink r:id="rId4" w:history="1">
              <w:r w:rsidRPr="00902A1F">
                <w:rPr>
                  <w:rStyle w:val="ad"/>
                  <w:rFonts w:ascii="Liberation Serif" w:hAnsi="Liberation Serif" w:cs="Liberation Serif"/>
                  <w:i/>
                  <w:iCs/>
                  <w:sz w:val="24"/>
                  <w:szCs w:val="24"/>
                </w:rPr>
                <w:t>https://grant.midural.ru</w:t>
              </w:r>
            </w:hyperlink>
            <w:r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 xml:space="preserve"> </w:t>
            </w:r>
            <w:r w:rsidRPr="005C49B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</w:p>
          <w:p w14:paraId="788137B5" w14:textId="77777777" w:rsidR="005C49B3" w:rsidRPr="005C49B3" w:rsidRDefault="005C49B3" w:rsidP="005C49B3">
            <w:pPr>
              <w:pStyle w:val="TableParagraph"/>
              <w:ind w:right="95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14:paraId="1043096D" w14:textId="77777777" w:rsidR="005C49B3" w:rsidRPr="005C49B3" w:rsidRDefault="005C49B3" w:rsidP="005C49B3">
            <w:pPr>
              <w:pStyle w:val="TableParagraph"/>
              <w:ind w:right="95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5C49B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  <w:r w:rsidRPr="005C49B3">
              <w:rPr>
                <w:rFonts w:ascii="Liberation Serif" w:hAnsi="Liberation Serif" w:cs="Liberation Serif"/>
                <w:sz w:val="24"/>
                <w:szCs w:val="24"/>
              </w:rPr>
              <w:t>Докладчик</w:t>
            </w:r>
            <w:r w:rsidRPr="005C49B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  <w:r w:rsidRPr="005C49B3">
              <w:rPr>
                <w:rFonts w:ascii="Liberation Serif" w:hAnsi="Liberation Serif" w:cs="Liberation Serif"/>
                <w:b/>
                <w:bCs/>
                <w:i/>
                <w:iCs/>
                <w:sz w:val="24"/>
                <w:szCs w:val="24"/>
              </w:rPr>
              <w:t>Сергеева Елена Николаевна</w:t>
            </w:r>
            <w:r w:rsidRPr="005C49B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, </w:t>
            </w:r>
          </w:p>
          <w:p w14:paraId="76CD5903" w14:textId="77777777" w:rsidR="005C49B3" w:rsidRPr="005C49B3" w:rsidRDefault="005C49B3" w:rsidP="005C49B3">
            <w:pPr>
              <w:pStyle w:val="TableParagraph"/>
              <w:ind w:right="9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C49B3">
              <w:rPr>
                <w:rFonts w:ascii="Liberation Serif" w:hAnsi="Liberation Serif" w:cs="Liberation Serif"/>
                <w:sz w:val="24"/>
                <w:szCs w:val="24"/>
              </w:rPr>
              <w:t>начальник отдела организационно-правовой, финансово-экономической работы, государственной службы и кадров Департамента внутренней политики Свердловской области</w:t>
            </w:r>
          </w:p>
          <w:p w14:paraId="2309CBEA" w14:textId="77777777" w:rsidR="001E3E22" w:rsidRPr="005C49B3" w:rsidRDefault="001E3E22" w:rsidP="00AD4D58">
            <w:pPr>
              <w:pStyle w:val="TableParagraph"/>
              <w:ind w:right="9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49E09C49" w14:textId="77777777" w:rsidR="001E3E22" w:rsidRDefault="001E3E22" w:rsidP="00AD4D58">
            <w:pPr>
              <w:jc w:val="both"/>
              <w:rPr>
                <w:rFonts w:ascii="Liberation Serif" w:hAnsi="Liberation Serif" w:cs="Liberation Serif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BE7704">
              <w:rPr>
                <w:rFonts w:ascii="Liberation Serif" w:hAnsi="Liberation Serif" w:cs="Liberation Serif"/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3A9902DA" w14:textId="10FD471D" w:rsidR="00A840C1" w:rsidRPr="00A840C1" w:rsidRDefault="00A840C1" w:rsidP="00A840C1">
            <w:pPr>
              <w:pStyle w:val="TableParagraph"/>
              <w:ind w:right="95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A840C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О </w:t>
            </w:r>
            <w:r w:rsidR="00642234" w:rsidRPr="006422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Региональном конкурсе добровольных публичных годовых отчетов некоммерческих организаций Свердловской области</w:t>
            </w:r>
            <w:r w:rsidR="005C49B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.</w:t>
            </w:r>
            <w:r w:rsidRPr="00A840C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</w:t>
            </w:r>
          </w:p>
          <w:p w14:paraId="1B0F470E" w14:textId="13961D59" w:rsidR="00A840C1" w:rsidRDefault="00A840C1" w:rsidP="00A840C1">
            <w:pPr>
              <w:pStyle w:val="TableParagraph"/>
              <w:ind w:right="95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A840C1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О консультациях РРЦ  РСМ для СОНКО</w:t>
            </w:r>
            <w:r w:rsidR="005C49B3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.</w:t>
            </w:r>
          </w:p>
          <w:p w14:paraId="70A85C38" w14:textId="5E31318B" w:rsidR="00642234" w:rsidRPr="00A840C1" w:rsidRDefault="00642234" w:rsidP="00A840C1">
            <w:pPr>
              <w:pStyle w:val="TableParagraph"/>
              <w:ind w:right="95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О библиотеке лучших практик НКО Свердловской области.</w:t>
            </w:r>
          </w:p>
          <w:p w14:paraId="3425A01B" w14:textId="77777777" w:rsidR="00A840C1" w:rsidRPr="00A840C1" w:rsidRDefault="00A840C1" w:rsidP="00A840C1">
            <w:pPr>
              <w:pStyle w:val="TableParagraph"/>
              <w:ind w:right="9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227BF23E" w14:textId="77777777" w:rsidR="00A840C1" w:rsidRPr="00A840C1" w:rsidRDefault="00A840C1" w:rsidP="00A840C1">
            <w:pPr>
              <w:pStyle w:val="TableParagraph"/>
              <w:ind w:right="95"/>
              <w:jc w:val="both"/>
              <w:rPr>
                <w:rFonts w:ascii="Liberation Serif" w:hAnsi="Liberation Serif" w:cs="Liberation Serif"/>
                <w:b/>
                <w:bCs/>
                <w:i/>
                <w:iCs/>
                <w:sz w:val="24"/>
                <w:szCs w:val="24"/>
              </w:rPr>
            </w:pPr>
            <w:r w:rsidRPr="00A840C1">
              <w:rPr>
                <w:rFonts w:ascii="Liberation Serif" w:hAnsi="Liberation Serif" w:cs="Liberation Serif"/>
                <w:b/>
                <w:bCs/>
                <w:i/>
                <w:iCs/>
                <w:sz w:val="24"/>
                <w:szCs w:val="24"/>
              </w:rPr>
              <w:t>Зверева Елена Владимировна,</w:t>
            </w:r>
          </w:p>
          <w:p w14:paraId="194540D6" w14:textId="0809047A" w:rsidR="001E3E22" w:rsidRPr="00742466" w:rsidRDefault="00A840C1" w:rsidP="00A840C1">
            <w:pPr>
              <w:pStyle w:val="TableParagraph"/>
              <w:ind w:right="9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40C1">
              <w:rPr>
                <w:rFonts w:ascii="Liberation Serif" w:hAnsi="Liberation Serif" w:cs="Liberation Serif"/>
                <w:sz w:val="24"/>
                <w:szCs w:val="24"/>
              </w:rPr>
              <w:t>руководитель Регионального Ресурсного центра Российского Союза Молодежи для СО НКО, заместитель председателя Общественной палаты  Свердловской области</w:t>
            </w:r>
          </w:p>
        </w:tc>
      </w:tr>
    </w:tbl>
    <w:p w14:paraId="5B21A2F2" w14:textId="77777777" w:rsidR="001E3E22" w:rsidRDefault="001E3E22"/>
    <w:p w14:paraId="790D743F" w14:textId="77777777" w:rsidR="00F3465A" w:rsidRPr="00F3465A" w:rsidRDefault="00F3465A">
      <w:pPr>
        <w:rPr>
          <w:rFonts w:ascii="Liberation Serif" w:hAnsi="Liberation Serif" w:cs="Liberation Serif"/>
          <w:i/>
          <w:iCs/>
          <w:sz w:val="24"/>
          <w:szCs w:val="24"/>
        </w:rPr>
      </w:pPr>
    </w:p>
    <w:p w14:paraId="4DB59F27" w14:textId="5036F7DE" w:rsidR="00F3465A" w:rsidRPr="00F3465A" w:rsidRDefault="00F3465A">
      <w:pPr>
        <w:rPr>
          <w:rFonts w:ascii="Liberation Serif" w:hAnsi="Liberation Serif" w:cs="Liberation Serif"/>
          <w:i/>
          <w:iCs/>
          <w:sz w:val="24"/>
          <w:szCs w:val="24"/>
        </w:rPr>
      </w:pPr>
      <w:r w:rsidRPr="00F3465A">
        <w:rPr>
          <w:rFonts w:ascii="Liberation Serif" w:hAnsi="Liberation Serif" w:cs="Liberation Serif"/>
          <w:i/>
          <w:iCs/>
          <w:color w:val="000000"/>
          <w:sz w:val="24"/>
          <w:szCs w:val="24"/>
          <w:shd w:val="clear" w:color="auto" w:fill="FFFFFF"/>
        </w:rPr>
        <w:t>Мероприятие проводится в рамках проекта </w:t>
      </w:r>
      <w:r w:rsidRPr="00F3465A">
        <w:rPr>
          <w:rStyle w:val="af"/>
          <w:rFonts w:ascii="Liberation Serif" w:hAnsi="Liberation Serif" w:cs="Liberation Serif"/>
          <w:i/>
          <w:iCs/>
          <w:color w:val="000000"/>
          <w:sz w:val="24"/>
          <w:szCs w:val="24"/>
          <w:shd w:val="clear" w:color="auto" w:fill="FFFFFF"/>
        </w:rPr>
        <w:t>«Дни НКО в Общественной палате Свердловской области»</w:t>
      </w:r>
      <w:r w:rsidRPr="00F3465A">
        <w:rPr>
          <w:rFonts w:ascii="Liberation Serif" w:hAnsi="Liberation Serif" w:cs="Liberation Serif"/>
          <w:i/>
          <w:iCs/>
          <w:color w:val="000000"/>
          <w:sz w:val="24"/>
          <w:szCs w:val="24"/>
          <w:shd w:val="clear" w:color="auto" w:fill="FFFFFF"/>
        </w:rPr>
        <w:t> с использованием гранта Президента Российской Федерации на развитие гражданского общества, предоставленных Фондом президентских грантов и Департаментом внутренней политики Свердловской области.</w:t>
      </w:r>
    </w:p>
    <w:sectPr w:rsidR="00F3465A" w:rsidRPr="00F34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22"/>
    <w:rsid w:val="001E3E22"/>
    <w:rsid w:val="005C49B3"/>
    <w:rsid w:val="005F2675"/>
    <w:rsid w:val="00642234"/>
    <w:rsid w:val="00A840C1"/>
    <w:rsid w:val="00F3465A"/>
    <w:rsid w:val="00F8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ADD31"/>
  <w15:chartTrackingRefBased/>
  <w15:docId w15:val="{9E2D2C93-DEFE-43F7-A7FD-356FE0AA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E22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E3E2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E2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E2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E2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E2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E2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E2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E2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E2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E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3E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3E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3E2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3E2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3E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3E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3E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3E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3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E3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E2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E3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3E2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E3E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E3E2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1E3E2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3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E3E2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E3E22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1E3E2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E3E22"/>
    <w:pPr>
      <w:widowControl w:val="0"/>
      <w:autoSpaceDE w:val="0"/>
      <w:autoSpaceDN w:val="0"/>
      <w:spacing w:after="0" w:line="240" w:lineRule="auto"/>
      <w:ind w:left="143"/>
    </w:pPr>
    <w:rPr>
      <w:rFonts w:ascii="Tahoma" w:eastAsia="Tahoma" w:hAnsi="Tahoma" w:cs="Tahoma"/>
    </w:rPr>
  </w:style>
  <w:style w:type="character" w:styleId="ad">
    <w:name w:val="Hyperlink"/>
    <w:basedOn w:val="a0"/>
    <w:uiPriority w:val="99"/>
    <w:unhideWhenUsed/>
    <w:rsid w:val="005C49B3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C49B3"/>
    <w:rPr>
      <w:color w:val="605E5C"/>
      <w:shd w:val="clear" w:color="auto" w:fill="E1DFDD"/>
    </w:rPr>
  </w:style>
  <w:style w:type="character" w:styleId="af">
    <w:name w:val="Strong"/>
    <w:basedOn w:val="a0"/>
    <w:uiPriority w:val="22"/>
    <w:qFormat/>
    <w:rsid w:val="00F346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rant.midur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Елена Владимировна</dc:creator>
  <cp:keywords/>
  <dc:description/>
  <cp:lastModifiedBy>Зверева Елена Владимировна</cp:lastModifiedBy>
  <cp:revision>3</cp:revision>
  <dcterms:created xsi:type="dcterms:W3CDTF">2024-04-05T04:53:00Z</dcterms:created>
  <dcterms:modified xsi:type="dcterms:W3CDTF">2024-04-05T04:55:00Z</dcterms:modified>
</cp:coreProperties>
</file>